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D928E" w14:textId="6529D5C7" w:rsidR="003150DD" w:rsidRPr="00416F56" w:rsidRDefault="003150DD" w:rsidP="003150DD">
      <w:pPr>
        <w:rPr>
          <w:b/>
          <w:bCs/>
        </w:rPr>
      </w:pPr>
      <w:r w:rsidRPr="00416F56">
        <w:rPr>
          <w:b/>
          <w:bCs/>
        </w:rPr>
        <w:t>Dillon Wiedemann</w:t>
      </w:r>
    </w:p>
    <w:p w14:paraId="094BFA47" w14:textId="77777777" w:rsidR="003150DD" w:rsidRPr="00416F56" w:rsidRDefault="003150DD" w:rsidP="003150DD">
      <w:pPr>
        <w:rPr>
          <w:i/>
          <w:iCs/>
        </w:rPr>
      </w:pPr>
      <w:r w:rsidRPr="00416F56">
        <w:rPr>
          <w:i/>
          <w:iCs/>
        </w:rPr>
        <w:t>Vice President of Financial Strategies Group</w:t>
      </w:r>
    </w:p>
    <w:p w14:paraId="42CD1B1C" w14:textId="77777777" w:rsidR="003150DD" w:rsidRPr="003150DD" w:rsidRDefault="003150DD" w:rsidP="003150DD">
      <w:r w:rsidRPr="003150DD">
        <w:t> </w:t>
      </w:r>
    </w:p>
    <w:p w14:paraId="3DF39F77" w14:textId="2B96BA2F" w:rsidR="00D059FA" w:rsidRDefault="00D059FA">
      <w:r w:rsidRPr="003150DD">
        <w:t xml:space="preserve">Dillon Wiedemann is a </w:t>
      </w:r>
      <w:r>
        <w:t>v</w:t>
      </w:r>
      <w:r w:rsidRPr="003150DD">
        <w:t xml:space="preserve">ice </w:t>
      </w:r>
      <w:r>
        <w:t>p</w:t>
      </w:r>
      <w:r w:rsidRPr="003150DD">
        <w:t>resident of the Financial Strategies Group at The Baker Group. He works with clients in a broad range of areas including investment portfolio management, education, swap strategies, and interest rate risk management. Dillon began his career in 2016</w:t>
      </w:r>
      <w:r>
        <w:t>,</w:t>
      </w:r>
      <w:r w:rsidRPr="003150DD">
        <w:t xml:space="preserve"> working with retail investors at Baker Asset Management before transitioning to the institutional side of the firm in 2019.</w:t>
      </w:r>
      <w:r>
        <w:t xml:space="preserve"> A regular speaker </w:t>
      </w:r>
      <w:r w:rsidRPr="003150DD">
        <w:t>at Baker’s various educational seminars across the country</w:t>
      </w:r>
      <w:r>
        <w:t>,</w:t>
      </w:r>
      <w:r w:rsidRPr="003150DD">
        <w:t xml:space="preserve"> </w:t>
      </w:r>
      <w:r>
        <w:t>Dillon</w:t>
      </w:r>
      <w:r w:rsidRPr="003150DD">
        <w:t xml:space="preserve"> holds a bachelor’s degree in finance </w:t>
      </w:r>
      <w:r>
        <w:t>from</w:t>
      </w:r>
      <w:r w:rsidRPr="003150DD">
        <w:t xml:space="preserve"> the University of Central Oklahoma. </w:t>
      </w:r>
    </w:p>
    <w:p w14:paraId="2421F67D" w14:textId="77777777" w:rsidR="00D059FA" w:rsidRDefault="00D059FA"/>
    <w:sectPr w:rsidR="00D05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DD"/>
    <w:rsid w:val="003150DD"/>
    <w:rsid w:val="00416F56"/>
    <w:rsid w:val="00437AC4"/>
    <w:rsid w:val="004A4C7F"/>
    <w:rsid w:val="0058125C"/>
    <w:rsid w:val="00846A15"/>
    <w:rsid w:val="00CB53CA"/>
    <w:rsid w:val="00D059FA"/>
    <w:rsid w:val="00DB1887"/>
    <w:rsid w:val="00F9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62F448"/>
  <w15:chartTrackingRefBased/>
  <w15:docId w15:val="{A7900719-5F55-0647-B8FC-6E16F56E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0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0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0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0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0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0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0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0DD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05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Baker</dc:creator>
  <cp:keywords/>
  <dc:description/>
  <cp:lastModifiedBy>Jeffery Behymer</cp:lastModifiedBy>
  <cp:revision>4</cp:revision>
  <dcterms:created xsi:type="dcterms:W3CDTF">2024-09-27T15:05:00Z</dcterms:created>
  <dcterms:modified xsi:type="dcterms:W3CDTF">2024-09-27T19:04:00Z</dcterms:modified>
</cp:coreProperties>
</file>